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B501D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B501D">
        <w:rPr>
          <w:rFonts w:ascii="Bookman Old Style" w:hAnsi="Bookman Old Style" w:cs="Arial"/>
          <w:iCs/>
          <w:sz w:val="20"/>
        </w:rPr>
        <w:t>IDENTIFICACIóN DEL PUESTO</w:t>
      </w:r>
    </w:p>
    <w:p w:rsidR="00266475" w:rsidRDefault="0026647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266475" w:rsidRPr="007323A5" w:rsidTr="00A90BB8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66475" w:rsidRPr="007323A5" w:rsidRDefault="00266475" w:rsidP="00A90BB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Recursos Humanos I</w:t>
            </w:r>
          </w:p>
        </w:tc>
        <w:tc>
          <w:tcPr>
            <w:tcW w:w="1520" w:type="dxa"/>
            <w:vAlign w:val="center"/>
          </w:tcPr>
          <w:p w:rsidR="00266475" w:rsidRPr="007323A5" w:rsidRDefault="00266475" w:rsidP="00A90BB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266475" w:rsidRPr="007323A5" w:rsidRDefault="00266475" w:rsidP="00A90BB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66475" w:rsidRPr="007323A5" w:rsidTr="00A90BB8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66475" w:rsidRPr="007323A5" w:rsidRDefault="00266475" w:rsidP="00E1104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110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 </w:t>
            </w:r>
          </w:p>
        </w:tc>
      </w:tr>
      <w:tr w:rsidR="00266475" w:rsidRPr="007323A5" w:rsidTr="00A90BB8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66475" w:rsidRPr="007323A5" w:rsidRDefault="00266475" w:rsidP="00A90BB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Bienestar Laboral</w:t>
            </w:r>
          </w:p>
        </w:tc>
      </w:tr>
    </w:tbl>
    <w:p w:rsidR="00266475" w:rsidRPr="002B501D" w:rsidRDefault="0026647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2B501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2B501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B501D">
        <w:rPr>
          <w:rFonts w:ascii="Bookman Old Style" w:hAnsi="Bookman Old Style" w:cs="Arial"/>
          <w:iCs/>
          <w:sz w:val="20"/>
        </w:rPr>
        <w:t>MISI</w:t>
      </w:r>
      <w:r w:rsidR="004128C7" w:rsidRPr="002B501D">
        <w:rPr>
          <w:rFonts w:ascii="Bookman Old Style" w:hAnsi="Bookman Old Style" w:cs="Arial"/>
          <w:iCs/>
          <w:sz w:val="20"/>
        </w:rPr>
        <w:t>Ó</w:t>
      </w:r>
      <w:r w:rsidRPr="002B501D">
        <w:rPr>
          <w:rFonts w:ascii="Bookman Old Style" w:hAnsi="Bookman Old Style" w:cs="Arial"/>
          <w:iCs/>
          <w:sz w:val="20"/>
        </w:rPr>
        <w:t>N DEL PUESTO DE TRABAJO</w:t>
      </w:r>
    </w:p>
    <w:p w:rsidR="00474A82" w:rsidRDefault="00474A82" w:rsidP="00474A82">
      <w:pPr>
        <w:rPr>
          <w:rFonts w:ascii="Bookman Old Style" w:hAnsi="Bookman Old Style"/>
        </w:rPr>
      </w:pPr>
    </w:p>
    <w:p w:rsidR="00266475" w:rsidRPr="004271C6" w:rsidRDefault="00266475" w:rsidP="00266475">
      <w:pPr>
        <w:tabs>
          <w:tab w:val="left" w:pos="1515"/>
        </w:tabs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  <w:r w:rsidRPr="004271C6">
        <w:rPr>
          <w:rFonts w:ascii="Bookman Old Style" w:hAnsi="Bookman Old Style"/>
          <w:i w:val="0"/>
          <w:sz w:val="20"/>
        </w:rPr>
        <w:t xml:space="preserve">Apoyar en la planificación, organización, ejecución y seguimiento de procesos o proyectos asignados, dando cumplimiento a Normas, Políticas y Manuales internos; así como investigar, analizar, elaborar informes y otras actividades asignadas por la jefatura, a fin de dar cumplimiento a </w:t>
      </w:r>
      <w:r w:rsidRPr="004271C6">
        <w:rPr>
          <w:rFonts w:ascii="Bookman Old Style" w:hAnsi="Bookman Old Style" w:cs="Tahoma"/>
          <w:i w:val="0"/>
          <w:sz w:val="20"/>
        </w:rPr>
        <w:t>los objetivos establecidos.</w:t>
      </w:r>
      <w:bookmarkStart w:id="0" w:name="_GoBack"/>
      <w:bookmarkEnd w:id="0"/>
    </w:p>
    <w:p w:rsidR="00432BBF" w:rsidRPr="002B501D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Pr="002B501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B501D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2B501D" w:rsidRDefault="00540ED7" w:rsidP="00540ED7">
      <w:pPr>
        <w:rPr>
          <w:rFonts w:ascii="Bookman Old Style" w:hAnsi="Bookman Old Style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Colaborar en la planificación de las acciones a desarrollar para la organización de las relaciones laborales a implementarse en el Instituto, para lograr su adecuado funcionamiento.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Apoyar en el desarrollo de programas que contribuyan a mejorar las relaciones entre la Institución y sus trabajadores, para fortalecer el clima laboral en las áreas de trabajo. </w:t>
      </w:r>
    </w:p>
    <w:p w:rsidR="0026647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Colaborar en el desarrollo y ejecución de estrategias de enlace en cada uno de los Centros de Atención, a fin de asesorar, brindar apoyo y vigilar la aplicación de las normativas referentes a las condiciones laborales y las demás disposiciones administrativas aplicables en materia de recursos humanos.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Revisar y analizar los expedientes de casos</w:t>
      </w:r>
      <w:r w:rsidR="00A90BB8">
        <w:rPr>
          <w:rFonts w:ascii="Bookman Old Style" w:hAnsi="Bookman Old Style"/>
          <w:i w:val="0"/>
          <w:sz w:val="20"/>
        </w:rPr>
        <w:t>,</w:t>
      </w:r>
      <w:r w:rsidR="00C437DC">
        <w:rPr>
          <w:rFonts w:ascii="Bookman Old Style" w:hAnsi="Bookman Old Style"/>
          <w:i w:val="0"/>
          <w:sz w:val="20"/>
        </w:rPr>
        <w:t xml:space="preserve"> en lo referente a conflictos</w:t>
      </w:r>
      <w:r w:rsidRPr="00266475">
        <w:rPr>
          <w:rFonts w:ascii="Bookman Old Style" w:hAnsi="Bookman Old Style"/>
          <w:i w:val="0"/>
          <w:sz w:val="20"/>
        </w:rPr>
        <w:t xml:space="preserve"> de carácter laboral y de las resoluciones que de ellos se deriven, con el propósito de contar con la información disponible y en orden al ser solicitada.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Participar en el desarrollo de programas de promoción de los valores organizacionales entre todos los empleados, a fin de mejo</w:t>
      </w:r>
      <w:r w:rsidR="00391F21">
        <w:rPr>
          <w:rFonts w:ascii="Bookman Old Style" w:hAnsi="Bookman Old Style"/>
          <w:i w:val="0"/>
          <w:sz w:val="20"/>
        </w:rPr>
        <w:t>rar el servicio brindado a los u</w:t>
      </w:r>
      <w:r w:rsidRPr="00266475">
        <w:rPr>
          <w:rFonts w:ascii="Bookman Old Style" w:hAnsi="Bookman Old Style"/>
          <w:i w:val="0"/>
          <w:sz w:val="20"/>
        </w:rPr>
        <w:t>s</w:t>
      </w:r>
      <w:r w:rsidR="00391F21">
        <w:rPr>
          <w:rFonts w:ascii="Bookman Old Style" w:hAnsi="Bookman Old Style"/>
          <w:i w:val="0"/>
          <w:sz w:val="20"/>
        </w:rPr>
        <w:t>uarios</w:t>
      </w:r>
      <w:r w:rsidRPr="00266475">
        <w:rPr>
          <w:rFonts w:ascii="Bookman Old Style" w:hAnsi="Bookman Old Style"/>
          <w:i w:val="0"/>
          <w:sz w:val="20"/>
        </w:rPr>
        <w:t xml:space="preserve"> por las áreas de salud, administrativa y operativa. </w:t>
      </w:r>
    </w:p>
    <w:p w:rsidR="00266475" w:rsidRPr="004271C6" w:rsidRDefault="00266475" w:rsidP="00266475">
      <w:pPr>
        <w:suppressAutoHyphens/>
        <w:ind w:left="360" w:firstLine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Apoyar en la Implementación de mecanismos de comunicación interna, que permitan recibir y atender quejas y demandas, con la finalidad de minimizarlas y corregirlas, previo al desarrollo de un conflicto laboral.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Brindar información a cerca de las prestaciones que la Sección otorga, a fin orientar  sobre los trámites y requisitos que debe cumplir el personal que las solicita. 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Participar en la elaboración y organización de proyectos relacionados con las funciones del</w:t>
      </w:r>
      <w:r w:rsidR="00391F21">
        <w:rPr>
          <w:rFonts w:ascii="Bookman Old Style" w:hAnsi="Bookman Old Style"/>
          <w:i w:val="0"/>
          <w:sz w:val="20"/>
        </w:rPr>
        <w:t xml:space="preserve"> área</w:t>
      </w:r>
      <w:r w:rsidRPr="00266475">
        <w:rPr>
          <w:rFonts w:ascii="Bookman Old Style" w:hAnsi="Bookman Old Style"/>
          <w:i w:val="0"/>
          <w:sz w:val="20"/>
        </w:rPr>
        <w:t xml:space="preserve"> (torneos deportivos, celebraciones familiares, etc.), con el propósito de lograr el desarrollo óptimo de éstas.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Elaborar el Presupuesto Anual de la Sección concerniente al otorgamiento de prestaciones u otra documentación necesaria, a fin de apoyar a la ejecución de todas las actividades del área. </w:t>
      </w: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lastRenderedPageBreak/>
        <w:t>Controlar el gasto del presupuesto asignado a la Sección, que se utiliza en la realización de las actividades deportivas, a fin de registrar el manejo de los fondos y estimar la disponibilidad presupuestaria.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Verificar que el cálculo del pago de las prestaciones que se otorgan por tiempos de servicio, seguro de vida y ayuda por muerte, cumpla con lo mencionado en las Cláusulas correspondientes a las mismas, del Contrato Colectivo de Trabajo.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Participar en la entrega de las prestaciones (uniformes, calzado, telas, etc.), a fin de  agilizar dichos procesos ejecutados en la Sección.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Revisar documentos presentados para el trámite de la prestación de lentes, con el objetivo de verificar que estén completos y poder hacer efectivo el pago de la prestación mediante la entrega de cheques.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Elaborar informes mensuales de prestaciones tramitadas en la Sección, a fin de contar con información disponible y actualizada, de lo otorgado a empleados de la Institución y familiares.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Coordinar la emisión de requisiciones de compra, para la adquisición de materiales, implementos deportivos, servicios y otros, necesarios en la ejecución de eventos.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Elaborar instrumentos o formularios utilizados en el trámite de la entrega de las prestaciones, con el objetivo de contar con herramientas funcionales que faciliten la entrega de las mismas. </w:t>
      </w:r>
    </w:p>
    <w:p w:rsidR="00266475" w:rsidRDefault="00266475" w:rsidP="0026647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Participar en la divulgación de las prestaciones, a fin de informar a todo el personal de la Institución los beneficios que el área  proporciona. 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66475" w:rsidRPr="00BD6185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la Sección.  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lastRenderedPageBreak/>
        <w:t>Colaborar con la inducción de personal nuevo, dando a conocer los procesos y/o funciones, con el fin de que se involucre en el trabajo del área.</w:t>
      </w:r>
    </w:p>
    <w:p w:rsidR="00266475" w:rsidRPr="004271C6" w:rsidRDefault="00266475" w:rsidP="0026647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66475" w:rsidRPr="00266475" w:rsidRDefault="00266475" w:rsidP="00266475">
      <w:pPr>
        <w:pStyle w:val="Prrafodelista"/>
        <w:numPr>
          <w:ilvl w:val="0"/>
          <w:numId w:val="2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66475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74A82" w:rsidRDefault="00474A8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2B501D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B501D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2B501D" w:rsidRDefault="003D7ADC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1165A0" w:rsidRDefault="003D7ADC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165A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1165A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1165A0" w:rsidRDefault="003D7ADC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3D7ADC" w:rsidRPr="001165A0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165A0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1165A0" w:rsidRDefault="003D7ADC" w:rsidP="003D7ADC">
      <w:pPr>
        <w:suppressAutoHyphens/>
        <w:rPr>
          <w:rFonts w:ascii="Bookman Old Style" w:hAnsi="Bookman Old Style"/>
          <w:sz w:val="18"/>
        </w:rPr>
      </w:pPr>
    </w:p>
    <w:p w:rsidR="003D7ADC" w:rsidRPr="001165A0" w:rsidRDefault="003D7ADC" w:rsidP="0035439B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66475" w:rsidRPr="001165A0" w:rsidRDefault="00266475" w:rsidP="0035439B">
      <w:pPr>
        <w:pStyle w:val="Prrafodelista"/>
        <w:numPr>
          <w:ilvl w:val="0"/>
          <w:numId w:val="26"/>
        </w:numPr>
        <w:tabs>
          <w:tab w:val="left" w:pos="5040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165A0">
        <w:rPr>
          <w:rFonts w:ascii="Bookman Old Style" w:hAnsi="Bookman Old Style" w:cs="Arial"/>
          <w:i w:val="0"/>
          <w:iCs/>
          <w:spacing w:val="-3"/>
          <w:sz w:val="20"/>
        </w:rPr>
        <w:t>Participación efectiva en la ejecución de programas que mejoran las relaciones laborales entre la Institución y sus trabajadores.</w:t>
      </w:r>
    </w:p>
    <w:p w:rsidR="00266475" w:rsidRPr="001165A0" w:rsidRDefault="00266475" w:rsidP="0035439B">
      <w:pPr>
        <w:pStyle w:val="Prrafodelista"/>
        <w:numPr>
          <w:ilvl w:val="0"/>
          <w:numId w:val="26"/>
        </w:numPr>
        <w:tabs>
          <w:tab w:val="left" w:pos="5040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pacing w:val="-3"/>
          <w:sz w:val="20"/>
        </w:rPr>
        <w:t>Apoyo efectivo en la mediación, manejo y resolución de conflictos laborales.</w:t>
      </w:r>
    </w:p>
    <w:p w:rsidR="00266475" w:rsidRPr="001165A0" w:rsidRDefault="00266475" w:rsidP="0035439B">
      <w:pPr>
        <w:pStyle w:val="Prrafodelista"/>
        <w:numPr>
          <w:ilvl w:val="0"/>
          <w:numId w:val="26"/>
        </w:numPr>
        <w:tabs>
          <w:tab w:val="left" w:pos="5040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Ejecución eficiente de los procesos para la organización, gestión y entrega oportuna de las diferentes prestaciones al personal.</w:t>
      </w:r>
    </w:p>
    <w:p w:rsidR="00266475" w:rsidRPr="001165A0" w:rsidRDefault="00266475" w:rsidP="0035439B">
      <w:pPr>
        <w:pStyle w:val="Prrafodelista"/>
        <w:numPr>
          <w:ilvl w:val="0"/>
          <w:numId w:val="26"/>
        </w:numPr>
        <w:tabs>
          <w:tab w:val="left" w:pos="5040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Asertividad en el cálculo de gratificación y en la elaboración y control del presupuesto para el otorgamiento de las prestaciones al personal.</w:t>
      </w:r>
    </w:p>
    <w:p w:rsidR="003D7ADC" w:rsidRPr="001165A0" w:rsidRDefault="003D7ADC" w:rsidP="0035439B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7ADC" w:rsidRPr="001165A0" w:rsidRDefault="003D7ADC" w:rsidP="0035439B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07032E" w:rsidRPr="001165A0" w:rsidRDefault="0007032E" w:rsidP="0035439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07032E" w:rsidRPr="001165A0" w:rsidRDefault="0007032E" w:rsidP="0035439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7032E" w:rsidRPr="001165A0" w:rsidRDefault="0007032E" w:rsidP="0035439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Ley y Reglamento</w:t>
      </w:r>
      <w:r w:rsidR="004412A3">
        <w:rPr>
          <w:rFonts w:ascii="Bookman Old Style" w:hAnsi="Bookman Old Style" w:cs="Arial"/>
          <w:i w:val="0"/>
          <w:iCs/>
          <w:sz w:val="20"/>
        </w:rPr>
        <w:t>s</w:t>
      </w:r>
      <w:r w:rsidRPr="001165A0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07032E" w:rsidRPr="001165A0" w:rsidRDefault="0007032E" w:rsidP="0035439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182270" w:rsidRDefault="0007032E" w:rsidP="0035439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07032E" w:rsidRPr="001165A0" w:rsidRDefault="0007032E" w:rsidP="0007032E">
      <w:pPr>
        <w:pStyle w:val="Prrafodelista"/>
        <w:tabs>
          <w:tab w:val="left" w:pos="1349"/>
        </w:tabs>
        <w:suppressAutoHyphens/>
        <w:ind w:left="1080"/>
        <w:rPr>
          <w:rFonts w:ascii="Bookman Old Style" w:hAnsi="Bookman Old Style" w:cs="Arial"/>
          <w:i w:val="0"/>
          <w:iCs/>
          <w:sz w:val="28"/>
          <w:szCs w:val="28"/>
        </w:rPr>
      </w:pPr>
    </w:p>
    <w:p w:rsidR="003D7ADC" w:rsidRPr="001165A0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165A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1165A0" w:rsidRDefault="003D7ADC" w:rsidP="003D7ADC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1165A0" w:rsidRDefault="003D7ADC" w:rsidP="0035439B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95D2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1165A0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1165A0" w:rsidRDefault="003D7ADC" w:rsidP="0035439B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936CA">
        <w:rPr>
          <w:rFonts w:ascii="Bookman Old Style" w:hAnsi="Bookman Old Style" w:cs="Arial"/>
          <w:i w:val="0"/>
          <w:iCs/>
          <w:sz w:val="20"/>
        </w:rPr>
        <w:t>Ninguna</w:t>
      </w:r>
      <w:r w:rsidRPr="001165A0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1165A0" w:rsidRDefault="003D7ADC" w:rsidP="0035439B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165A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1165A0">
        <w:rPr>
          <w:rFonts w:ascii="Bookman Old Style" w:hAnsi="Bookman Old Style" w:cs="Arial"/>
          <w:i w:val="0"/>
          <w:iCs/>
          <w:sz w:val="20"/>
        </w:rPr>
        <w:t>Ninguna</w:t>
      </w:r>
      <w:r w:rsidRPr="001165A0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1165A0" w:rsidRDefault="003D7ADC" w:rsidP="0035439B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1165A0">
        <w:rPr>
          <w:rFonts w:ascii="Bookman Old Style" w:hAnsi="Bookman Old Style" w:cs="Arial"/>
          <w:i w:val="0"/>
          <w:iCs/>
          <w:sz w:val="20"/>
        </w:rPr>
        <w:t>Ninguna</w:t>
      </w:r>
      <w:r w:rsidRPr="001165A0">
        <w:rPr>
          <w:rFonts w:ascii="Bookman Old Style" w:hAnsi="Bookman Old Style" w:cs="Arial"/>
          <w:i w:val="0"/>
          <w:iCs/>
          <w:sz w:val="20"/>
        </w:rPr>
        <w:t>.</w:t>
      </w:r>
    </w:p>
    <w:p w:rsidR="00F95D25" w:rsidRDefault="00F95D25" w:rsidP="00F95D2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8684E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D2189" w:rsidRPr="001165A0" w:rsidRDefault="000D2189" w:rsidP="003D7ADC">
      <w:pPr>
        <w:suppressAutoHyphens/>
        <w:rPr>
          <w:rFonts w:ascii="Bookman Old Style" w:hAnsi="Bookman Old Style"/>
        </w:rPr>
      </w:pPr>
    </w:p>
    <w:p w:rsidR="003D7ADC" w:rsidRPr="001165A0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165A0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1165A0" w:rsidRDefault="003D7ADC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1165A0" w:rsidRDefault="003D7ADC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Grado Académico:</w:t>
      </w:r>
      <w:r w:rsidR="000540D4" w:rsidRPr="001165A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D0F30">
        <w:rPr>
          <w:rFonts w:ascii="Bookman Old Style" w:hAnsi="Bookman Old Style" w:cs="Arial"/>
          <w:i w:val="0"/>
          <w:iCs/>
          <w:sz w:val="20"/>
        </w:rPr>
        <w:t>Graduado u</w:t>
      </w:r>
      <w:r w:rsidR="00537B6F" w:rsidRPr="001165A0">
        <w:rPr>
          <w:rFonts w:ascii="Bookman Old Style" w:hAnsi="Bookman Old Style" w:cs="Arial"/>
          <w:i w:val="0"/>
          <w:iCs/>
          <w:sz w:val="20"/>
        </w:rPr>
        <w:t>niversitario.</w:t>
      </w:r>
    </w:p>
    <w:p w:rsidR="00182270" w:rsidRPr="001165A0" w:rsidRDefault="00182270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1165A0" w:rsidRDefault="003D7ADC" w:rsidP="0035439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540D4" w:rsidRPr="001165A0">
        <w:rPr>
          <w:rFonts w:ascii="Bookman Old Style" w:hAnsi="Bookman Old Style" w:cs="Arial"/>
          <w:i w:val="0"/>
          <w:iCs/>
          <w:sz w:val="20"/>
        </w:rPr>
        <w:t>Administración de Empresas, Contaduría Pública, Psicología, Ciencias Jurídicas, Ciencias de la Educación, Ciencias de la Computación, Trabajo Social, Industrial o en Sistemas.</w:t>
      </w:r>
    </w:p>
    <w:p w:rsidR="004412A3" w:rsidRDefault="004412A3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1165A0" w:rsidRDefault="003D7ADC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1165A0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1165A0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1165A0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1165A0" w:rsidRDefault="003D7ADC" w:rsidP="0035439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lastRenderedPageBreak/>
        <w:t xml:space="preserve">Deseable: </w:t>
      </w:r>
    </w:p>
    <w:p w:rsidR="00390AC8" w:rsidRDefault="00390AC8" w:rsidP="00390AC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1165A0" w:rsidRPr="001165A0" w:rsidRDefault="001165A0" w:rsidP="0035439B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1165A0" w:rsidRDefault="003D7ADC" w:rsidP="0035439B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1165A0" w:rsidRDefault="003D7ADC" w:rsidP="0035439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1165A0" w:rsidRDefault="003D7ADC" w:rsidP="0035439B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165A0" w:rsidRPr="001165A0">
        <w:rPr>
          <w:rFonts w:ascii="Bookman Old Style" w:hAnsi="Bookman Old Style" w:cs="Arial"/>
          <w:i w:val="0"/>
          <w:iCs/>
          <w:sz w:val="20"/>
        </w:rPr>
        <w:t>Un</w:t>
      </w:r>
      <w:r w:rsidR="00537B6F" w:rsidRPr="001165A0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1165A0" w:rsidRPr="001165A0">
        <w:rPr>
          <w:rFonts w:ascii="Bookman Old Style" w:hAnsi="Bookman Old Style" w:cs="Arial"/>
          <w:i w:val="0"/>
          <w:iCs/>
          <w:sz w:val="20"/>
        </w:rPr>
        <w:t xml:space="preserve">en puestos administrativos </w:t>
      </w:r>
      <w:r w:rsidR="00B3640E" w:rsidRPr="001165A0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1165A0" w:rsidRPr="001165A0">
        <w:rPr>
          <w:rFonts w:ascii="Bookman Old Style" w:hAnsi="Bookman Old Style" w:cs="Arial"/>
          <w:i w:val="0"/>
          <w:iCs/>
          <w:sz w:val="20"/>
        </w:rPr>
        <w:t>en áreas de Recursos Humanos.</w:t>
      </w:r>
    </w:p>
    <w:p w:rsidR="008A437B" w:rsidRPr="002B501D" w:rsidRDefault="008A437B" w:rsidP="0035439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2B501D" w:rsidRDefault="003D7ADC" w:rsidP="0035439B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2B501D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Integridad.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222412" w:rsidRPr="008F3D27" w:rsidRDefault="00222412" w:rsidP="00222412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792F2D" w:rsidRPr="00222412" w:rsidRDefault="00222412" w:rsidP="00222412">
      <w:pPr>
        <w:pStyle w:val="Prrafodelista"/>
        <w:numPr>
          <w:ilvl w:val="0"/>
          <w:numId w:val="3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222412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A29A3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70D9E" w:rsidRPr="002B501D" w:rsidRDefault="00170D9E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2B501D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B501D">
        <w:rPr>
          <w:rFonts w:ascii="Bookman Old Style" w:hAnsi="Bookman Old Style" w:cs="Arial"/>
          <w:iCs/>
          <w:sz w:val="20"/>
        </w:rPr>
        <w:t>OTROS ASPECTOS</w:t>
      </w:r>
    </w:p>
    <w:p w:rsidR="003D7ADC" w:rsidRPr="002B501D" w:rsidRDefault="003D7ADC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2B501D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F316A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2B501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2B501D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501D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2B501D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7F" w:rsidRDefault="00C7367F">
      <w:pPr>
        <w:spacing w:line="20" w:lineRule="exact"/>
      </w:pPr>
    </w:p>
  </w:endnote>
  <w:endnote w:type="continuationSeparator" w:id="0">
    <w:p w:rsidR="00C7367F" w:rsidRDefault="00C7367F"/>
  </w:endnote>
  <w:endnote w:type="continuationNotice" w:id="1">
    <w:p w:rsidR="00C7367F" w:rsidRDefault="00C736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C8" w:rsidRDefault="00390AC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90AC8" w:rsidRDefault="00390AC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C8" w:rsidRDefault="00390AC8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1104C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90AC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90AC8" w:rsidRPr="00B425FF" w:rsidRDefault="00390AC8" w:rsidP="00E1104C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E1104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 w:rsidR="00C71B4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E1104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390AC8" w:rsidRPr="00B425FF" w:rsidRDefault="00390AC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90AC8">
      <w:tc>
        <w:tcPr>
          <w:tcW w:w="5950" w:type="dxa"/>
        </w:tcPr>
        <w:p w:rsidR="00390AC8" w:rsidRDefault="00390AC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90AC8" w:rsidRDefault="00390AC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90AC8" w:rsidRDefault="00390AC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90AC8" w:rsidRDefault="00390AC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90AC8" w:rsidRDefault="00390AC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90AC8" w:rsidRDefault="00390AC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90AC8" w:rsidRDefault="00390AC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7F" w:rsidRDefault="00C7367F">
      <w:r>
        <w:separator/>
      </w:r>
    </w:p>
  </w:footnote>
  <w:footnote w:type="continuationSeparator" w:id="0">
    <w:p w:rsidR="00C7367F" w:rsidRDefault="00C73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C8" w:rsidRDefault="00390AC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90AC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90AC8" w:rsidRDefault="00390A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90AC8" w:rsidRPr="00B47612" w:rsidRDefault="00390A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95F8B11" wp14:editId="2166CF4A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90AC8" w:rsidRPr="00B47612" w:rsidRDefault="00E1104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90AC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90AC8" w:rsidRPr="00B47612" w:rsidRDefault="00390A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0AC8" w:rsidRDefault="00390A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0AC8" w:rsidRPr="00B47612" w:rsidRDefault="00390AC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90AC8" w:rsidRPr="00B47612" w:rsidRDefault="00390AC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90AC8" w:rsidRDefault="00390A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</w:p>
  <w:p w:rsidR="00390AC8" w:rsidRDefault="00390A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C8" w:rsidRDefault="00390AC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0AC8" w:rsidRDefault="00390AC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AC8" w:rsidRDefault="00390AC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90AC8" w:rsidRDefault="00390AC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90AC8" w:rsidRDefault="00390A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0AC8" w:rsidRDefault="00390A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0AC8" w:rsidRDefault="00390AC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90AC8" w:rsidRDefault="00390AC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21D99"/>
    <w:multiLevelType w:val="hybridMultilevel"/>
    <w:tmpl w:val="39BA073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23AE3"/>
    <w:multiLevelType w:val="hybridMultilevel"/>
    <w:tmpl w:val="8642FCFE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B0510"/>
    <w:multiLevelType w:val="hybridMultilevel"/>
    <w:tmpl w:val="EB44371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B367C"/>
    <w:multiLevelType w:val="hybridMultilevel"/>
    <w:tmpl w:val="08365A6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41732894"/>
    <w:multiLevelType w:val="hybridMultilevel"/>
    <w:tmpl w:val="E93A020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26070F"/>
    <w:multiLevelType w:val="hybridMultilevel"/>
    <w:tmpl w:val="F83CBB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DC9596F"/>
    <w:multiLevelType w:val="hybridMultilevel"/>
    <w:tmpl w:val="7B387CA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725CAF"/>
    <w:multiLevelType w:val="hybridMultilevel"/>
    <w:tmpl w:val="1CA2CDE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5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E980F26"/>
    <w:multiLevelType w:val="hybridMultilevel"/>
    <w:tmpl w:val="6186E4F2"/>
    <w:lvl w:ilvl="0" w:tplc="4D0AE4A6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4"/>
  </w:num>
  <w:num w:numId="4">
    <w:abstractNumId w:val="28"/>
  </w:num>
  <w:num w:numId="5">
    <w:abstractNumId w:val="9"/>
  </w:num>
  <w:num w:numId="6">
    <w:abstractNumId w:val="12"/>
  </w:num>
  <w:num w:numId="7">
    <w:abstractNumId w:val="25"/>
  </w:num>
  <w:num w:numId="8">
    <w:abstractNumId w:val="27"/>
  </w:num>
  <w:num w:numId="9">
    <w:abstractNumId w:val="31"/>
  </w:num>
  <w:num w:numId="10">
    <w:abstractNumId w:val="0"/>
  </w:num>
  <w:num w:numId="11">
    <w:abstractNumId w:val="5"/>
  </w:num>
  <w:num w:numId="12">
    <w:abstractNumId w:val="21"/>
  </w:num>
  <w:num w:numId="13">
    <w:abstractNumId w:val="20"/>
  </w:num>
  <w:num w:numId="14">
    <w:abstractNumId w:val="10"/>
  </w:num>
  <w:num w:numId="15">
    <w:abstractNumId w:val="13"/>
  </w:num>
  <w:num w:numId="16">
    <w:abstractNumId w:val="3"/>
  </w:num>
  <w:num w:numId="17">
    <w:abstractNumId w:val="29"/>
  </w:num>
  <w:num w:numId="18">
    <w:abstractNumId w:val="8"/>
  </w:num>
  <w:num w:numId="19">
    <w:abstractNumId w:val="22"/>
  </w:num>
  <w:num w:numId="20">
    <w:abstractNumId w:val="6"/>
  </w:num>
  <w:num w:numId="21">
    <w:abstractNumId w:val="30"/>
  </w:num>
  <w:num w:numId="22">
    <w:abstractNumId w:val="4"/>
  </w:num>
  <w:num w:numId="23">
    <w:abstractNumId w:val="2"/>
  </w:num>
  <w:num w:numId="24">
    <w:abstractNumId w:val="1"/>
  </w:num>
  <w:num w:numId="25">
    <w:abstractNumId w:val="26"/>
  </w:num>
  <w:num w:numId="26">
    <w:abstractNumId w:val="19"/>
  </w:num>
  <w:num w:numId="27">
    <w:abstractNumId w:val="7"/>
  </w:num>
  <w:num w:numId="28">
    <w:abstractNumId w:val="18"/>
  </w:num>
  <w:num w:numId="29">
    <w:abstractNumId w:val="14"/>
  </w:num>
  <w:num w:numId="30">
    <w:abstractNumId w:val="15"/>
  </w:num>
  <w:num w:numId="31">
    <w:abstractNumId w:val="11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04D14"/>
    <w:rsid w:val="0001164D"/>
    <w:rsid w:val="0002058A"/>
    <w:rsid w:val="00021619"/>
    <w:rsid w:val="00036757"/>
    <w:rsid w:val="00041C83"/>
    <w:rsid w:val="00043087"/>
    <w:rsid w:val="000503CF"/>
    <w:rsid w:val="00051B76"/>
    <w:rsid w:val="000540D4"/>
    <w:rsid w:val="00057EC2"/>
    <w:rsid w:val="000675C9"/>
    <w:rsid w:val="0007032E"/>
    <w:rsid w:val="00075D3D"/>
    <w:rsid w:val="0007694C"/>
    <w:rsid w:val="0007793C"/>
    <w:rsid w:val="00082D44"/>
    <w:rsid w:val="000833C5"/>
    <w:rsid w:val="00085FA2"/>
    <w:rsid w:val="00097981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6D0"/>
    <w:rsid w:val="000D2D5F"/>
    <w:rsid w:val="000D795B"/>
    <w:rsid w:val="000E31F4"/>
    <w:rsid w:val="000F7761"/>
    <w:rsid w:val="00111DD3"/>
    <w:rsid w:val="0011259D"/>
    <w:rsid w:val="001165A0"/>
    <w:rsid w:val="00123684"/>
    <w:rsid w:val="00123CDD"/>
    <w:rsid w:val="0013237C"/>
    <w:rsid w:val="00132D2A"/>
    <w:rsid w:val="001360A7"/>
    <w:rsid w:val="00140770"/>
    <w:rsid w:val="00140CE7"/>
    <w:rsid w:val="00140E0A"/>
    <w:rsid w:val="00142B3D"/>
    <w:rsid w:val="001470B6"/>
    <w:rsid w:val="00151F3F"/>
    <w:rsid w:val="00155185"/>
    <w:rsid w:val="001621E3"/>
    <w:rsid w:val="00164CA8"/>
    <w:rsid w:val="00170D9E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2412"/>
    <w:rsid w:val="002237EF"/>
    <w:rsid w:val="00227605"/>
    <w:rsid w:val="002344F1"/>
    <w:rsid w:val="00235881"/>
    <w:rsid w:val="00247461"/>
    <w:rsid w:val="0025032E"/>
    <w:rsid w:val="002513AF"/>
    <w:rsid w:val="002649C1"/>
    <w:rsid w:val="00266475"/>
    <w:rsid w:val="0028684E"/>
    <w:rsid w:val="002936CA"/>
    <w:rsid w:val="0029781A"/>
    <w:rsid w:val="002A49A0"/>
    <w:rsid w:val="002B501D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5439B"/>
    <w:rsid w:val="00367D34"/>
    <w:rsid w:val="00372D71"/>
    <w:rsid w:val="00375CF0"/>
    <w:rsid w:val="00380A8F"/>
    <w:rsid w:val="00380F69"/>
    <w:rsid w:val="00381911"/>
    <w:rsid w:val="00383442"/>
    <w:rsid w:val="0039071A"/>
    <w:rsid w:val="00390AC8"/>
    <w:rsid w:val="003917E4"/>
    <w:rsid w:val="00391F21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1715"/>
    <w:rsid w:val="004021C4"/>
    <w:rsid w:val="004051C1"/>
    <w:rsid w:val="004128C7"/>
    <w:rsid w:val="00412A73"/>
    <w:rsid w:val="004221A8"/>
    <w:rsid w:val="00424211"/>
    <w:rsid w:val="00432BBF"/>
    <w:rsid w:val="0044072A"/>
    <w:rsid w:val="004412A3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5134"/>
    <w:rsid w:val="00504949"/>
    <w:rsid w:val="00511C48"/>
    <w:rsid w:val="005166BD"/>
    <w:rsid w:val="005208A9"/>
    <w:rsid w:val="00521283"/>
    <w:rsid w:val="0053363B"/>
    <w:rsid w:val="005357A9"/>
    <w:rsid w:val="00537B6F"/>
    <w:rsid w:val="00540076"/>
    <w:rsid w:val="00540ED7"/>
    <w:rsid w:val="00546EA0"/>
    <w:rsid w:val="00552479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4D31"/>
    <w:rsid w:val="005B7300"/>
    <w:rsid w:val="005B7AC3"/>
    <w:rsid w:val="005C55DC"/>
    <w:rsid w:val="005F24D5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A413A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437B"/>
    <w:rsid w:val="008A5057"/>
    <w:rsid w:val="008B2527"/>
    <w:rsid w:val="008B4872"/>
    <w:rsid w:val="008B6770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3C66"/>
    <w:rsid w:val="00955068"/>
    <w:rsid w:val="009573AF"/>
    <w:rsid w:val="00962575"/>
    <w:rsid w:val="009638DE"/>
    <w:rsid w:val="009655C2"/>
    <w:rsid w:val="00966C53"/>
    <w:rsid w:val="0097353A"/>
    <w:rsid w:val="00977DF3"/>
    <w:rsid w:val="00977F26"/>
    <w:rsid w:val="00990A34"/>
    <w:rsid w:val="0099372A"/>
    <w:rsid w:val="009A56A6"/>
    <w:rsid w:val="009B030F"/>
    <w:rsid w:val="009C5839"/>
    <w:rsid w:val="009D29DC"/>
    <w:rsid w:val="009D37E0"/>
    <w:rsid w:val="009E1C09"/>
    <w:rsid w:val="009F7C4C"/>
    <w:rsid w:val="00A01CE2"/>
    <w:rsid w:val="00A12221"/>
    <w:rsid w:val="00A15189"/>
    <w:rsid w:val="00A162B0"/>
    <w:rsid w:val="00A166BC"/>
    <w:rsid w:val="00A17200"/>
    <w:rsid w:val="00A2233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90BB8"/>
    <w:rsid w:val="00A91AF7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640E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404"/>
    <w:rsid w:val="00BD7D32"/>
    <w:rsid w:val="00BE3125"/>
    <w:rsid w:val="00BE5478"/>
    <w:rsid w:val="00C01198"/>
    <w:rsid w:val="00C023FB"/>
    <w:rsid w:val="00C02E03"/>
    <w:rsid w:val="00C07DAC"/>
    <w:rsid w:val="00C21046"/>
    <w:rsid w:val="00C3029F"/>
    <w:rsid w:val="00C31779"/>
    <w:rsid w:val="00C404F4"/>
    <w:rsid w:val="00C437DC"/>
    <w:rsid w:val="00C5427C"/>
    <w:rsid w:val="00C57542"/>
    <w:rsid w:val="00C612A9"/>
    <w:rsid w:val="00C71B4D"/>
    <w:rsid w:val="00C7367F"/>
    <w:rsid w:val="00C77C39"/>
    <w:rsid w:val="00C827BE"/>
    <w:rsid w:val="00CA1B18"/>
    <w:rsid w:val="00CA30E9"/>
    <w:rsid w:val="00CA54B4"/>
    <w:rsid w:val="00CB3198"/>
    <w:rsid w:val="00CB381F"/>
    <w:rsid w:val="00CC01C5"/>
    <w:rsid w:val="00CC602E"/>
    <w:rsid w:val="00CD0F9A"/>
    <w:rsid w:val="00CD4206"/>
    <w:rsid w:val="00CD4B93"/>
    <w:rsid w:val="00CD5577"/>
    <w:rsid w:val="00CE5DA6"/>
    <w:rsid w:val="00CF04AC"/>
    <w:rsid w:val="00CF6582"/>
    <w:rsid w:val="00D01FBF"/>
    <w:rsid w:val="00D076E0"/>
    <w:rsid w:val="00D141B5"/>
    <w:rsid w:val="00D144B9"/>
    <w:rsid w:val="00D20AA8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30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104C"/>
    <w:rsid w:val="00E12C28"/>
    <w:rsid w:val="00E200AA"/>
    <w:rsid w:val="00E21CFE"/>
    <w:rsid w:val="00E22580"/>
    <w:rsid w:val="00E403A2"/>
    <w:rsid w:val="00E62447"/>
    <w:rsid w:val="00E64B2E"/>
    <w:rsid w:val="00E67907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5D25"/>
    <w:rsid w:val="00F97271"/>
    <w:rsid w:val="00FA29A3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316A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1DFCA-5180-4B43-9665-B228B29D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2012-03-02T15:52:00Z</cp:lastPrinted>
  <dcterms:created xsi:type="dcterms:W3CDTF">2015-06-26T15:54:00Z</dcterms:created>
  <dcterms:modified xsi:type="dcterms:W3CDTF">2015-06-26T15:54:00Z</dcterms:modified>
</cp:coreProperties>
</file>